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131A" w:rsidRDefault="00EF131A" w:rsidP="00EF131A">
      <w:pPr>
        <w:spacing w:line="480" w:lineRule="auto"/>
        <w:rPr>
          <w:rFonts w:ascii="Times New Roman" w:hAnsi="Times New Roman" w:cs="Times New Roman"/>
          <w:sz w:val="24"/>
          <w:szCs w:val="24"/>
        </w:rPr>
      </w:pPr>
    </w:p>
    <w:p w:rsidR="00EF131A" w:rsidRDefault="00EF131A" w:rsidP="00EF131A">
      <w:pPr>
        <w:spacing w:line="480" w:lineRule="auto"/>
        <w:rPr>
          <w:rFonts w:ascii="Times New Roman" w:hAnsi="Times New Roman" w:cs="Times New Roman"/>
          <w:sz w:val="24"/>
          <w:szCs w:val="24"/>
        </w:rPr>
      </w:pPr>
    </w:p>
    <w:p w:rsidR="00EF131A" w:rsidRDefault="00CD5310" w:rsidP="00EF131A">
      <w:pPr>
        <w:spacing w:line="480" w:lineRule="auto"/>
        <w:jc w:val="center"/>
        <w:rPr>
          <w:rFonts w:ascii="Times New Roman" w:hAnsi="Times New Roman" w:cs="Times New Roman"/>
          <w:b/>
          <w:sz w:val="24"/>
          <w:szCs w:val="24"/>
        </w:rPr>
      </w:pPr>
      <w:r w:rsidRPr="00EF131A">
        <w:rPr>
          <w:rFonts w:ascii="Times New Roman" w:hAnsi="Times New Roman" w:cs="Times New Roman"/>
          <w:b/>
          <w:sz w:val="24"/>
          <w:szCs w:val="24"/>
        </w:rPr>
        <w:t>Variance</w:t>
      </w:r>
    </w:p>
    <w:p w:rsidR="00EF131A" w:rsidRDefault="00EF131A" w:rsidP="00EF131A">
      <w:pPr>
        <w:spacing w:line="480" w:lineRule="auto"/>
        <w:jc w:val="center"/>
        <w:rPr>
          <w:rFonts w:ascii="Times New Roman" w:hAnsi="Times New Roman" w:cs="Times New Roman"/>
          <w:b/>
          <w:sz w:val="24"/>
          <w:szCs w:val="24"/>
        </w:rPr>
      </w:pPr>
    </w:p>
    <w:p w:rsidR="00EF131A" w:rsidRDefault="00EF131A" w:rsidP="00EF131A">
      <w:pPr>
        <w:spacing w:line="480" w:lineRule="auto"/>
        <w:jc w:val="center"/>
        <w:rPr>
          <w:rFonts w:ascii="Times New Roman" w:hAnsi="Times New Roman" w:cs="Times New Roman"/>
          <w:b/>
          <w:sz w:val="24"/>
          <w:szCs w:val="24"/>
        </w:rPr>
      </w:pPr>
    </w:p>
    <w:p w:rsidR="00EF131A" w:rsidRPr="00EF131A" w:rsidRDefault="00EF131A" w:rsidP="00EF131A">
      <w:pPr>
        <w:spacing w:line="480" w:lineRule="auto"/>
        <w:jc w:val="center"/>
        <w:rPr>
          <w:rFonts w:ascii="Times New Roman" w:hAnsi="Times New Roman" w:cs="Times New Roman"/>
          <w:b/>
          <w:sz w:val="24"/>
          <w:szCs w:val="24"/>
        </w:rPr>
      </w:pPr>
    </w:p>
    <w:p w:rsidR="00EF131A" w:rsidRPr="00EF131A" w:rsidRDefault="00CD5310" w:rsidP="00EF131A">
      <w:pPr>
        <w:spacing w:line="480" w:lineRule="auto"/>
        <w:jc w:val="center"/>
        <w:rPr>
          <w:rFonts w:ascii="Times New Roman" w:hAnsi="Times New Roman" w:cs="Times New Roman"/>
          <w:sz w:val="24"/>
          <w:szCs w:val="24"/>
        </w:rPr>
      </w:pPr>
      <w:r w:rsidRPr="00EF131A">
        <w:rPr>
          <w:rFonts w:ascii="Times New Roman" w:hAnsi="Times New Roman" w:cs="Times New Roman"/>
          <w:sz w:val="24"/>
          <w:szCs w:val="24"/>
        </w:rPr>
        <w:t>Student’s Name</w:t>
      </w:r>
    </w:p>
    <w:p w:rsidR="00EF131A" w:rsidRPr="00EF131A" w:rsidRDefault="00CD5310" w:rsidP="00EF131A">
      <w:pPr>
        <w:spacing w:line="480" w:lineRule="auto"/>
        <w:jc w:val="center"/>
        <w:rPr>
          <w:rFonts w:ascii="Times New Roman" w:hAnsi="Times New Roman" w:cs="Times New Roman"/>
          <w:sz w:val="24"/>
          <w:szCs w:val="24"/>
        </w:rPr>
      </w:pPr>
      <w:r w:rsidRPr="00EF131A">
        <w:rPr>
          <w:rFonts w:ascii="Times New Roman" w:hAnsi="Times New Roman" w:cs="Times New Roman"/>
          <w:sz w:val="24"/>
          <w:szCs w:val="24"/>
        </w:rPr>
        <w:t>Professor’s Name</w:t>
      </w:r>
    </w:p>
    <w:p w:rsidR="00EF131A" w:rsidRPr="00EF131A" w:rsidRDefault="00CD5310" w:rsidP="00EF131A">
      <w:pPr>
        <w:spacing w:line="480" w:lineRule="auto"/>
        <w:jc w:val="center"/>
        <w:rPr>
          <w:rFonts w:ascii="Times New Roman" w:hAnsi="Times New Roman" w:cs="Times New Roman"/>
          <w:sz w:val="24"/>
          <w:szCs w:val="24"/>
        </w:rPr>
      </w:pPr>
      <w:r w:rsidRPr="00EF131A">
        <w:rPr>
          <w:rFonts w:ascii="Times New Roman" w:hAnsi="Times New Roman" w:cs="Times New Roman"/>
          <w:sz w:val="24"/>
          <w:szCs w:val="24"/>
        </w:rPr>
        <w:t>Course Number</w:t>
      </w:r>
    </w:p>
    <w:p w:rsidR="00EF131A" w:rsidRPr="00EF131A" w:rsidRDefault="00CD5310" w:rsidP="00EF131A">
      <w:pPr>
        <w:spacing w:line="480" w:lineRule="auto"/>
        <w:jc w:val="center"/>
        <w:rPr>
          <w:rFonts w:ascii="Times New Roman" w:hAnsi="Times New Roman" w:cs="Times New Roman"/>
          <w:sz w:val="24"/>
          <w:szCs w:val="24"/>
        </w:rPr>
      </w:pPr>
      <w:r w:rsidRPr="00EF131A">
        <w:rPr>
          <w:rFonts w:ascii="Times New Roman" w:hAnsi="Times New Roman" w:cs="Times New Roman"/>
          <w:sz w:val="24"/>
          <w:szCs w:val="24"/>
        </w:rPr>
        <w:t>Institutional Affiliation</w:t>
      </w:r>
    </w:p>
    <w:p w:rsidR="00EF131A" w:rsidRPr="00EF131A" w:rsidRDefault="00CD5310" w:rsidP="00EF131A">
      <w:pPr>
        <w:spacing w:line="480" w:lineRule="auto"/>
        <w:jc w:val="center"/>
        <w:rPr>
          <w:rFonts w:ascii="Times New Roman" w:hAnsi="Times New Roman" w:cs="Times New Roman"/>
          <w:sz w:val="24"/>
          <w:szCs w:val="24"/>
        </w:rPr>
      </w:pPr>
      <w:r w:rsidRPr="00EF131A">
        <w:rPr>
          <w:rFonts w:ascii="Times New Roman" w:hAnsi="Times New Roman" w:cs="Times New Roman"/>
          <w:sz w:val="24"/>
          <w:szCs w:val="24"/>
        </w:rPr>
        <w:t>Date</w:t>
      </w:r>
    </w:p>
    <w:p w:rsidR="00EF131A" w:rsidRDefault="00EF131A" w:rsidP="00EF131A">
      <w:pPr>
        <w:spacing w:line="480" w:lineRule="auto"/>
        <w:rPr>
          <w:rFonts w:ascii="Times New Roman" w:hAnsi="Times New Roman" w:cs="Times New Roman"/>
          <w:sz w:val="24"/>
          <w:szCs w:val="24"/>
        </w:rPr>
      </w:pPr>
    </w:p>
    <w:p w:rsidR="00EF131A" w:rsidRDefault="00EF131A" w:rsidP="00EF131A">
      <w:pPr>
        <w:spacing w:line="480" w:lineRule="auto"/>
        <w:rPr>
          <w:rFonts w:ascii="Times New Roman" w:hAnsi="Times New Roman" w:cs="Times New Roman"/>
          <w:sz w:val="24"/>
          <w:szCs w:val="24"/>
        </w:rPr>
      </w:pPr>
    </w:p>
    <w:p w:rsidR="00EF131A" w:rsidRDefault="00EF131A" w:rsidP="00EF131A">
      <w:pPr>
        <w:spacing w:line="480" w:lineRule="auto"/>
        <w:rPr>
          <w:rFonts w:ascii="Times New Roman" w:hAnsi="Times New Roman" w:cs="Times New Roman"/>
          <w:sz w:val="24"/>
          <w:szCs w:val="24"/>
        </w:rPr>
      </w:pPr>
    </w:p>
    <w:p w:rsidR="00EF131A" w:rsidRDefault="00EF131A" w:rsidP="00EF131A">
      <w:pPr>
        <w:spacing w:line="480" w:lineRule="auto"/>
        <w:rPr>
          <w:rFonts w:ascii="Times New Roman" w:hAnsi="Times New Roman" w:cs="Times New Roman"/>
          <w:sz w:val="24"/>
          <w:szCs w:val="24"/>
        </w:rPr>
      </w:pPr>
    </w:p>
    <w:p w:rsidR="00EF131A" w:rsidRDefault="00EF131A" w:rsidP="00EF131A">
      <w:pPr>
        <w:spacing w:line="480" w:lineRule="auto"/>
        <w:rPr>
          <w:rFonts w:ascii="Times New Roman" w:hAnsi="Times New Roman" w:cs="Times New Roman"/>
          <w:sz w:val="24"/>
          <w:szCs w:val="24"/>
        </w:rPr>
      </w:pPr>
    </w:p>
    <w:p w:rsidR="00A93B1F" w:rsidRDefault="00A93B1F" w:rsidP="00EF131A">
      <w:pPr>
        <w:spacing w:line="480" w:lineRule="auto"/>
        <w:rPr>
          <w:rFonts w:ascii="Times New Roman" w:hAnsi="Times New Roman" w:cs="Times New Roman"/>
          <w:sz w:val="24"/>
          <w:szCs w:val="24"/>
        </w:rPr>
      </w:pPr>
    </w:p>
    <w:p w:rsidR="00A44C8B" w:rsidRPr="00EF131A" w:rsidRDefault="00CD5310" w:rsidP="00EF131A">
      <w:pPr>
        <w:spacing w:line="480" w:lineRule="auto"/>
        <w:jc w:val="center"/>
        <w:rPr>
          <w:rFonts w:ascii="Times New Roman" w:hAnsi="Times New Roman" w:cs="Times New Roman"/>
          <w:b/>
          <w:sz w:val="24"/>
          <w:szCs w:val="24"/>
        </w:rPr>
      </w:pPr>
      <w:r w:rsidRPr="00EF131A">
        <w:rPr>
          <w:rFonts w:ascii="Times New Roman" w:hAnsi="Times New Roman" w:cs="Times New Roman"/>
          <w:b/>
          <w:sz w:val="24"/>
          <w:szCs w:val="24"/>
        </w:rPr>
        <w:t>Variance in Finance</w:t>
      </w:r>
    </w:p>
    <w:p w:rsidR="00A44C8B" w:rsidRDefault="00CD5310" w:rsidP="00EF131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Variance is all the statistical measurements that are spread between numbers and data sets. In detail, the variance is generally used to show how each number stated is far away from the mean.  Variance, in general, is represented by </w:t>
      </w:r>
      <w:r w:rsidRPr="00A44C8B">
        <w:rPr>
          <w:rFonts w:ascii="Times New Roman" w:hAnsi="Times New Roman" w:cs="Times New Roman"/>
          <w:sz w:val="24"/>
          <w:szCs w:val="24"/>
        </w:rPr>
        <w:t>σ2</w:t>
      </w:r>
      <w:r w:rsidR="00FC62F5">
        <w:rPr>
          <w:rFonts w:ascii="Times New Roman" w:hAnsi="Times New Roman" w:cs="Times New Roman"/>
          <w:sz w:val="24"/>
          <w:szCs w:val="24"/>
        </w:rPr>
        <w:t xml:space="preserve">. Variance is used to determine market security and volatility. In detail, volatility is a statistical measure used to measure the dispersion of the available returns in a provided security index of a market.  Volatility is measured using the standard deviation or even the variance between the return in the forms of the same market index or even the security. </w:t>
      </w:r>
    </w:p>
    <w:p w:rsidR="00A44C8B" w:rsidRDefault="00CD5310" w:rsidP="00EF131A">
      <w:pPr>
        <w:spacing w:line="480" w:lineRule="auto"/>
        <w:rPr>
          <w:rFonts w:ascii="Times New Roman" w:hAnsi="Times New Roman" w:cs="Times New Roman"/>
          <w:sz w:val="24"/>
          <w:szCs w:val="24"/>
        </w:rPr>
      </w:pPr>
      <w:r>
        <w:rPr>
          <w:rFonts w:ascii="Times New Roman" w:hAnsi="Times New Roman" w:cs="Times New Roman"/>
          <w:sz w:val="24"/>
          <w:szCs w:val="24"/>
        </w:rPr>
        <w:t xml:space="preserve">Investors nowadays use the variance to know the extent of the risk that investment is involved and if there will be accrued profits.  Variance is also used to compare the relative performance of every asset in a given portfolio to get the allocation of an asset at the best maximum level. </w:t>
      </w:r>
    </w:p>
    <w:p w:rsidR="00D5729A" w:rsidRDefault="00CD5310" w:rsidP="00EF131A">
      <w:pPr>
        <w:spacing w:line="480" w:lineRule="auto"/>
        <w:rPr>
          <w:rFonts w:ascii="Times New Roman" w:hAnsi="Times New Roman" w:cs="Times New Roman"/>
          <w:sz w:val="24"/>
          <w:szCs w:val="24"/>
        </w:rPr>
      </w:pPr>
      <w:r>
        <w:rPr>
          <w:rFonts w:ascii="Times New Roman" w:hAnsi="Times New Roman" w:cs="Times New Roman"/>
          <w:sz w:val="24"/>
          <w:szCs w:val="24"/>
        </w:rPr>
        <w:t xml:space="preserve"> To get a variance, one needs to get the outstanding difference between the mean </w:t>
      </w:r>
      <w:r w:rsidR="00381F11">
        <w:rPr>
          <w:rFonts w:ascii="Times New Roman" w:hAnsi="Times New Roman" w:cs="Times New Roman"/>
          <w:sz w:val="24"/>
          <w:szCs w:val="24"/>
        </w:rPr>
        <w:t>and</w:t>
      </w:r>
      <w:r>
        <w:rPr>
          <w:rFonts w:ascii="Times New Roman" w:hAnsi="Times New Roman" w:cs="Times New Roman"/>
          <w:sz w:val="24"/>
          <w:szCs w:val="24"/>
        </w:rPr>
        <w:t xml:space="preserve"> </w:t>
      </w:r>
      <w:r w:rsidR="001D1D23">
        <w:rPr>
          <w:rFonts w:ascii="Times New Roman" w:hAnsi="Times New Roman" w:cs="Times New Roman"/>
          <w:sz w:val="24"/>
          <w:szCs w:val="24"/>
        </w:rPr>
        <w:t>the squared differences</w:t>
      </w:r>
      <w:r w:rsidR="00EF131A">
        <w:rPr>
          <w:rFonts w:ascii="Times New Roman" w:hAnsi="Times New Roman" w:cs="Times New Roman"/>
          <w:sz w:val="24"/>
          <w:szCs w:val="24"/>
        </w:rPr>
        <w:t xml:space="preserve"> (</w:t>
      </w:r>
      <w:proofErr w:type="spellStart"/>
      <w:r w:rsidR="00EF131A">
        <w:rPr>
          <w:rFonts w:ascii="Times New Roman" w:hAnsi="Times New Roman" w:cs="Times New Roman"/>
          <w:sz w:val="24"/>
          <w:szCs w:val="24"/>
        </w:rPr>
        <w:t>Vigna</w:t>
      </w:r>
      <w:proofErr w:type="spellEnd"/>
      <w:r w:rsidR="00EF131A">
        <w:rPr>
          <w:rFonts w:ascii="Times New Roman" w:hAnsi="Times New Roman" w:cs="Times New Roman"/>
          <w:sz w:val="24"/>
          <w:szCs w:val="24"/>
        </w:rPr>
        <w:t>, 20</w:t>
      </w:r>
      <w:r w:rsidR="00A93B1F">
        <w:rPr>
          <w:rFonts w:ascii="Times New Roman" w:hAnsi="Times New Roman" w:cs="Times New Roman"/>
          <w:sz w:val="24"/>
          <w:szCs w:val="24"/>
        </w:rPr>
        <w:t>14)</w:t>
      </w:r>
      <w:r w:rsidR="001D1D23">
        <w:rPr>
          <w:rFonts w:ascii="Times New Roman" w:hAnsi="Times New Roman" w:cs="Times New Roman"/>
          <w:sz w:val="24"/>
          <w:szCs w:val="24"/>
        </w:rPr>
        <w:t>. The mean is calculated by getting the sum of all numbers in the data set first. One will get how many numbers are in the data set. What follows is dividing the summed numbers by the count of numbers in the data set.</w:t>
      </w:r>
      <w:r w:rsidR="001D1D23" w:rsidRPr="001D1D23">
        <w:t xml:space="preserve"> </w:t>
      </w:r>
      <w:r w:rsidR="001D1D23" w:rsidRPr="001D1D23">
        <w:rPr>
          <w:rFonts w:ascii="Times New Roman" w:hAnsi="Times New Roman" w:cs="Times New Roman"/>
          <w:sz w:val="24"/>
          <w:szCs w:val="24"/>
        </w:rPr>
        <w:t xml:space="preserve">This is done by subtracting the squared values from the mean. </w:t>
      </w:r>
      <w:r w:rsidR="002E6ECC">
        <w:rPr>
          <w:rFonts w:ascii="Times New Roman" w:hAnsi="Times New Roman" w:cs="Times New Roman"/>
          <w:sz w:val="24"/>
          <w:szCs w:val="24"/>
        </w:rPr>
        <w:t xml:space="preserve"> It can lead to getting either positive or even negative numbers.</w:t>
      </w:r>
      <w:r w:rsidR="001D1D23" w:rsidRPr="001D1D23">
        <w:t xml:space="preserve"> </w:t>
      </w:r>
      <w:r>
        <w:rPr>
          <w:rFonts w:ascii="Times New Roman" w:hAnsi="Times New Roman" w:cs="Times New Roman"/>
          <w:sz w:val="24"/>
          <w:szCs w:val="24"/>
        </w:rPr>
        <w:t>It is squared to avoid the negative and make them t be positive.</w:t>
      </w:r>
      <w:r w:rsidR="00381F11">
        <w:rPr>
          <w:rFonts w:ascii="Times New Roman" w:hAnsi="Times New Roman" w:cs="Times New Roman"/>
          <w:sz w:val="24"/>
          <w:szCs w:val="24"/>
        </w:rPr>
        <w:t xml:space="preserve"> The sum of all square numbers is divided by values in the data set.</w:t>
      </w:r>
      <w:r w:rsidR="001D1D23">
        <w:rPr>
          <w:rFonts w:ascii="Times New Roman" w:hAnsi="Times New Roman" w:cs="Times New Roman"/>
          <w:sz w:val="24"/>
          <w:szCs w:val="24"/>
        </w:rPr>
        <w:t xml:space="preserve"> All square numbers will always be favorable since any square will result in a positive number. One first will have got the sum of the squared numbers when removing the negative number by squaring. </w:t>
      </w:r>
      <w:r w:rsidR="00381F11">
        <w:rPr>
          <w:rFonts w:ascii="Times New Roman" w:hAnsi="Times New Roman" w:cs="Times New Roman"/>
          <w:sz w:val="24"/>
          <w:szCs w:val="24"/>
        </w:rPr>
        <w:t xml:space="preserve"> </w:t>
      </w:r>
    </w:p>
    <w:p w:rsidR="00381F11" w:rsidRDefault="00CD5310" w:rsidP="00EF131A">
      <w:pPr>
        <w:spacing w:line="480" w:lineRule="auto"/>
        <w:rPr>
          <w:rFonts w:ascii="Times New Roman" w:hAnsi="Times New Roman" w:cs="Times New Roman"/>
          <w:sz w:val="24"/>
          <w:szCs w:val="24"/>
        </w:rPr>
      </w:pPr>
      <w:r>
        <w:rPr>
          <w:rFonts w:ascii="Times New Roman" w:hAnsi="Times New Roman" w:cs="Times New Roman"/>
          <w:sz w:val="24"/>
          <w:szCs w:val="24"/>
        </w:rPr>
        <w:t>Variance is got by the following formula</w:t>
      </w:r>
    </w:p>
    <w:p w:rsidR="00381F11" w:rsidRDefault="00CD5310" w:rsidP="00EF131A">
      <w:pPr>
        <w:spacing w:line="480" w:lineRule="auto"/>
        <w:rPr>
          <w:rStyle w:val="mord"/>
          <w:color w:val="111111"/>
          <w:shd w:val="clear" w:color="auto" w:fill="FFFFFF"/>
        </w:rPr>
      </w:pPr>
      <w:r>
        <w:rPr>
          <w:rStyle w:val="mord"/>
          <w:rFonts w:ascii="KaTeX_Math" w:hAnsi="KaTeX_Math"/>
          <w:i/>
          <w:iCs/>
          <w:color w:val="111111"/>
          <w:sz w:val="32"/>
          <w:szCs w:val="32"/>
          <w:shd w:val="clear" w:color="auto" w:fill="FFFFFF"/>
        </w:rPr>
        <w:t>σ</w:t>
      </w:r>
      <w:r>
        <w:rPr>
          <w:rStyle w:val="mord"/>
          <w:color w:val="111111"/>
          <w:shd w:val="clear" w:color="auto" w:fill="FFFFFF"/>
        </w:rPr>
        <w:t>2</w:t>
      </w:r>
      <w:r>
        <w:rPr>
          <w:rStyle w:val="mrel"/>
          <w:color w:val="111111"/>
          <w:sz w:val="32"/>
          <w:szCs w:val="32"/>
          <w:shd w:val="clear" w:color="auto" w:fill="FFFFFF"/>
        </w:rPr>
        <w:t>=</w:t>
      </w:r>
      <w:r>
        <w:rPr>
          <w:rStyle w:val="mord"/>
          <w:rFonts w:ascii="KaTeX_Math" w:hAnsi="KaTeX_Math"/>
          <w:i/>
          <w:iCs/>
          <w:color w:val="111111"/>
          <w:sz w:val="32"/>
          <w:szCs w:val="32"/>
          <w:shd w:val="clear" w:color="auto" w:fill="FFFFFF"/>
        </w:rPr>
        <w:t>n</w:t>
      </w:r>
      <w:r>
        <w:rPr>
          <w:rStyle w:val="mbin"/>
          <w:color w:val="111111"/>
          <w:sz w:val="32"/>
          <w:szCs w:val="32"/>
          <w:shd w:val="clear" w:color="auto" w:fill="FFFFFF"/>
        </w:rPr>
        <w:t>−</w:t>
      </w:r>
      <w:r>
        <w:rPr>
          <w:rStyle w:val="mord"/>
          <w:color w:val="111111"/>
          <w:sz w:val="32"/>
          <w:szCs w:val="32"/>
          <w:shd w:val="clear" w:color="auto" w:fill="FFFFFF"/>
        </w:rPr>
        <w:t>1</w:t>
      </w:r>
      <w:r>
        <w:rPr>
          <w:rStyle w:val="mop"/>
          <w:rFonts w:ascii="KaTeX_Size1" w:hAnsi="KaTeX_Size1"/>
          <w:color w:val="111111"/>
          <w:sz w:val="32"/>
          <w:szCs w:val="32"/>
          <w:shd w:val="clear" w:color="auto" w:fill="FFFFFF"/>
        </w:rPr>
        <w:t>∑</w:t>
      </w:r>
      <w:r>
        <w:rPr>
          <w:rStyle w:val="mord"/>
          <w:rFonts w:ascii="KaTeX_Math" w:hAnsi="KaTeX_Math"/>
          <w:i/>
          <w:iCs/>
          <w:color w:val="111111"/>
          <w:shd w:val="clear" w:color="auto" w:fill="FFFFFF"/>
        </w:rPr>
        <w:t>i</w:t>
      </w:r>
      <w:r>
        <w:rPr>
          <w:rStyle w:val="mrel"/>
          <w:color w:val="111111"/>
          <w:shd w:val="clear" w:color="auto" w:fill="FFFFFF"/>
        </w:rPr>
        <w:t>=</w:t>
      </w:r>
      <w:r>
        <w:rPr>
          <w:rStyle w:val="mord"/>
          <w:color w:val="111111"/>
          <w:shd w:val="clear" w:color="auto" w:fill="FFFFFF"/>
        </w:rPr>
        <w:t>1</w:t>
      </w:r>
      <w:r>
        <w:rPr>
          <w:rStyle w:val="mord"/>
          <w:rFonts w:ascii="KaTeX_Math" w:hAnsi="KaTeX_Math"/>
          <w:i/>
          <w:iCs/>
          <w:color w:val="111111"/>
          <w:shd w:val="clear" w:color="auto" w:fill="FFFFFF"/>
        </w:rPr>
        <w:t>n</w:t>
      </w:r>
      <w:r>
        <w:rPr>
          <w:rStyle w:val="vlist-s"/>
          <w:color w:val="111111"/>
          <w:sz w:val="2"/>
          <w:szCs w:val="2"/>
          <w:shd w:val="clear" w:color="auto" w:fill="FFFFFF"/>
        </w:rPr>
        <w:t>​</w:t>
      </w:r>
      <w:r>
        <w:rPr>
          <w:rStyle w:val="mopen"/>
          <w:color w:val="111111"/>
          <w:sz w:val="32"/>
          <w:szCs w:val="32"/>
          <w:shd w:val="clear" w:color="auto" w:fill="FFFFFF"/>
        </w:rPr>
        <w:t>(</w:t>
      </w:r>
      <w:r>
        <w:rPr>
          <w:rStyle w:val="mord"/>
          <w:rFonts w:ascii="KaTeX_Math" w:hAnsi="KaTeX_Math"/>
          <w:i/>
          <w:iCs/>
          <w:color w:val="111111"/>
          <w:sz w:val="32"/>
          <w:szCs w:val="32"/>
          <w:shd w:val="clear" w:color="auto" w:fill="FFFFFF"/>
        </w:rPr>
        <w:t>x</w:t>
      </w:r>
      <w:r>
        <w:rPr>
          <w:rStyle w:val="mord"/>
          <w:rFonts w:ascii="KaTeX_Math" w:hAnsi="KaTeX_Math"/>
          <w:i/>
          <w:iCs/>
          <w:color w:val="111111"/>
          <w:shd w:val="clear" w:color="auto" w:fill="FFFFFF"/>
        </w:rPr>
        <w:t>i</w:t>
      </w:r>
      <w:r>
        <w:rPr>
          <w:rStyle w:val="vlist-s"/>
          <w:color w:val="111111"/>
          <w:sz w:val="2"/>
          <w:szCs w:val="2"/>
          <w:shd w:val="clear" w:color="auto" w:fill="FFFFFF"/>
        </w:rPr>
        <w:t>​</w:t>
      </w:r>
      <w:r>
        <w:rPr>
          <w:rStyle w:val="mbin"/>
          <w:color w:val="111111"/>
          <w:sz w:val="32"/>
          <w:szCs w:val="32"/>
          <w:shd w:val="clear" w:color="auto" w:fill="FFFFFF"/>
        </w:rPr>
        <w:t>−</w:t>
      </w:r>
      <w:r>
        <w:rPr>
          <w:rStyle w:val="mord"/>
          <w:rFonts w:ascii="KaTeX_Math" w:hAnsi="KaTeX_Math"/>
          <w:i/>
          <w:iCs/>
          <w:color w:val="111111"/>
          <w:sz w:val="32"/>
          <w:szCs w:val="32"/>
          <w:shd w:val="clear" w:color="auto" w:fill="FFFFFF"/>
        </w:rPr>
        <w:t>x</w:t>
      </w:r>
      <w:r>
        <w:rPr>
          <w:rStyle w:val="accent-body"/>
          <w:color w:val="111111"/>
          <w:sz w:val="32"/>
          <w:szCs w:val="32"/>
          <w:shd w:val="clear" w:color="auto" w:fill="FFFFFF"/>
        </w:rPr>
        <w:t>ˉ</w:t>
      </w:r>
      <w:r>
        <w:rPr>
          <w:rStyle w:val="mclose"/>
          <w:color w:val="111111"/>
          <w:sz w:val="32"/>
          <w:szCs w:val="32"/>
          <w:shd w:val="clear" w:color="auto" w:fill="FFFFFF"/>
        </w:rPr>
        <w:t>)</w:t>
      </w:r>
      <w:r>
        <w:rPr>
          <w:rStyle w:val="mord"/>
          <w:color w:val="111111"/>
          <w:shd w:val="clear" w:color="auto" w:fill="FFFFFF"/>
        </w:rPr>
        <w:t>2</w:t>
      </w:r>
    </w:p>
    <w:p w:rsidR="00381F11" w:rsidRPr="00381F11" w:rsidRDefault="00CD5310" w:rsidP="00EF131A">
      <w:pPr>
        <w:spacing w:line="480" w:lineRule="auto"/>
        <w:rPr>
          <w:rFonts w:ascii="Times New Roman" w:hAnsi="Times New Roman" w:cs="Times New Roman"/>
          <w:sz w:val="24"/>
          <w:szCs w:val="24"/>
        </w:rPr>
      </w:pPr>
      <w:r w:rsidRPr="00381F11">
        <w:rPr>
          <w:rStyle w:val="mord"/>
          <w:rFonts w:ascii="Times New Roman" w:hAnsi="Times New Roman" w:cs="Times New Roman"/>
          <w:color w:val="111111"/>
          <w:sz w:val="24"/>
          <w:szCs w:val="24"/>
          <w:shd w:val="clear" w:color="auto" w:fill="FFFFFF"/>
        </w:rPr>
        <w:t xml:space="preserve">In this n is the number of all the data points. </w:t>
      </w:r>
    </w:p>
    <w:p w:rsidR="00381F11" w:rsidRDefault="00CD5310" w:rsidP="00EF131A">
      <w:pPr>
        <w:tabs>
          <w:tab w:val="left" w:pos="1524"/>
        </w:tabs>
        <w:spacing w:line="480" w:lineRule="auto"/>
        <w:rPr>
          <w:rFonts w:ascii="Times New Roman" w:hAnsi="Times New Roman" w:cs="Times New Roman"/>
          <w:sz w:val="24"/>
          <w:szCs w:val="24"/>
        </w:rPr>
      </w:pPr>
      <w:r w:rsidRPr="00381F11">
        <w:rPr>
          <w:rFonts w:ascii="Times New Roman" w:hAnsi="Times New Roman" w:cs="Times New Roman"/>
          <w:sz w:val="24"/>
          <w:szCs w:val="24"/>
        </w:rPr>
        <w:lastRenderedPageBreak/>
        <w:t>xˉ</w:t>
      </w:r>
      <w:r>
        <w:rPr>
          <w:rFonts w:ascii="Times New Roman" w:hAnsi="Times New Roman" w:cs="Times New Roman"/>
          <w:sz w:val="24"/>
          <w:szCs w:val="24"/>
        </w:rPr>
        <w:t xml:space="preserve"> is the mean of all the data points.</w:t>
      </w:r>
      <w:r w:rsidR="00DD5D96">
        <w:rPr>
          <w:rFonts w:ascii="Times New Roman" w:hAnsi="Times New Roman" w:cs="Times New Roman"/>
          <w:sz w:val="24"/>
          <w:szCs w:val="24"/>
        </w:rPr>
        <w:t xml:space="preserve"> One has to calculate all the mean of the av</w:t>
      </w:r>
      <w:r w:rsidR="002E6ECC">
        <w:rPr>
          <w:rFonts w:ascii="Times New Roman" w:hAnsi="Times New Roman" w:cs="Times New Roman"/>
          <w:sz w:val="24"/>
          <w:szCs w:val="24"/>
        </w:rPr>
        <w:t xml:space="preserve">ailable data points within the data. </w:t>
      </w:r>
    </w:p>
    <w:p w:rsidR="00D5729A" w:rsidRDefault="00CD5310" w:rsidP="00EF131A">
      <w:pPr>
        <w:tabs>
          <w:tab w:val="left" w:pos="1524"/>
        </w:tabs>
        <w:spacing w:line="480" w:lineRule="auto"/>
        <w:rPr>
          <w:rFonts w:ascii="Times New Roman" w:hAnsi="Times New Roman" w:cs="Times New Roman"/>
          <w:sz w:val="24"/>
          <w:szCs w:val="24"/>
        </w:rPr>
      </w:pPr>
      <w:r>
        <w:rPr>
          <w:rFonts w:ascii="Times New Roman" w:hAnsi="Times New Roman" w:cs="Times New Roman"/>
          <w:sz w:val="24"/>
          <w:szCs w:val="24"/>
        </w:rPr>
        <w:t xml:space="preserve">All data are presented as a mean. Where the mean occurs is where all the data sets will have to use their mean. </w:t>
      </w:r>
      <w:r w:rsidR="00A44C8B" w:rsidRPr="00381F11">
        <w:rPr>
          <w:rFonts w:ascii="Times New Roman" w:hAnsi="Times New Roman" w:cs="Times New Roman"/>
          <w:sz w:val="24"/>
          <w:szCs w:val="24"/>
        </w:rPr>
        <w:tab/>
      </w:r>
    </w:p>
    <w:p w:rsidR="00381F11" w:rsidRDefault="00CD5310" w:rsidP="00EF131A">
      <w:pPr>
        <w:tabs>
          <w:tab w:val="left" w:pos="1524"/>
        </w:tabs>
        <w:spacing w:line="480" w:lineRule="auto"/>
        <w:rPr>
          <w:rFonts w:ascii="Times New Roman" w:hAnsi="Times New Roman" w:cs="Times New Roman"/>
          <w:sz w:val="24"/>
          <w:szCs w:val="24"/>
        </w:rPr>
      </w:pPr>
      <w:r>
        <w:rPr>
          <w:rFonts w:ascii="Times New Roman" w:hAnsi="Times New Roman" w:cs="Times New Roman"/>
          <w:sz w:val="24"/>
          <w:szCs w:val="24"/>
        </w:rPr>
        <w:t xml:space="preserve">Xi this is the first data point. </w:t>
      </w:r>
    </w:p>
    <w:p w:rsidR="00381F11" w:rsidRDefault="00CD5310" w:rsidP="00EF131A">
      <w:pPr>
        <w:tabs>
          <w:tab w:val="left" w:pos="1524"/>
        </w:tabs>
        <w:spacing w:line="480" w:lineRule="auto"/>
        <w:rPr>
          <w:rFonts w:ascii="Times New Roman" w:hAnsi="Times New Roman" w:cs="Times New Roman"/>
          <w:sz w:val="24"/>
          <w:szCs w:val="24"/>
        </w:rPr>
      </w:pPr>
      <w:r>
        <w:rPr>
          <w:rFonts w:ascii="Times New Roman" w:hAnsi="Times New Roman" w:cs="Times New Roman"/>
          <w:sz w:val="24"/>
          <w:szCs w:val="24"/>
        </w:rPr>
        <w:t xml:space="preserve">A significant data variance will be used to show that numbers are set far from the mean and away from each other.  A slight data variance will indicate that the available numbers are set nearly to each other.  It also indicates that they are set close to the mean value. </w:t>
      </w:r>
      <w:r w:rsidR="000F60AA">
        <w:rPr>
          <w:rFonts w:ascii="Times New Roman" w:hAnsi="Times New Roman" w:cs="Times New Roman"/>
          <w:sz w:val="24"/>
          <w:szCs w:val="24"/>
        </w:rPr>
        <w:t>If the variance value got is more significant than zero, it indicates that all numbers within the set value of the number are identical</w:t>
      </w:r>
      <w:r w:rsidR="00A93B1F">
        <w:rPr>
          <w:rFonts w:ascii="Times New Roman" w:hAnsi="Times New Roman" w:cs="Times New Roman"/>
          <w:sz w:val="24"/>
          <w:szCs w:val="24"/>
        </w:rPr>
        <w:t xml:space="preserve"> (Zhu </w:t>
      </w:r>
      <w:r w:rsidR="00A93B1F" w:rsidRPr="00A93B1F">
        <w:rPr>
          <w:rFonts w:ascii="Times New Roman" w:hAnsi="Times New Roman" w:cs="Times New Roman"/>
          <w:i/>
          <w:sz w:val="24"/>
          <w:szCs w:val="24"/>
        </w:rPr>
        <w:t>et al</w:t>
      </w:r>
      <w:r w:rsidR="00A93B1F">
        <w:rPr>
          <w:rFonts w:ascii="Times New Roman" w:hAnsi="Times New Roman" w:cs="Times New Roman"/>
          <w:sz w:val="24"/>
          <w:szCs w:val="24"/>
        </w:rPr>
        <w:t>., 2011)</w:t>
      </w:r>
      <w:r w:rsidR="000F60AA">
        <w:rPr>
          <w:rFonts w:ascii="Times New Roman" w:hAnsi="Times New Roman" w:cs="Times New Roman"/>
          <w:sz w:val="24"/>
          <w:szCs w:val="24"/>
        </w:rPr>
        <w:t xml:space="preserve">. In general circumstances, the data variance cannot be zero since mathematically, all the numbers will have to be first changed to positive by squaring. </w:t>
      </w:r>
    </w:p>
    <w:p w:rsidR="000F60AA" w:rsidRDefault="00CD5310" w:rsidP="00EF131A">
      <w:pPr>
        <w:tabs>
          <w:tab w:val="left" w:pos="1524"/>
        </w:tabs>
        <w:spacing w:line="480" w:lineRule="auto"/>
        <w:rPr>
          <w:rFonts w:ascii="Times New Roman" w:hAnsi="Times New Roman" w:cs="Times New Roman"/>
          <w:sz w:val="24"/>
          <w:szCs w:val="24"/>
        </w:rPr>
      </w:pPr>
      <w:r>
        <w:rPr>
          <w:rFonts w:ascii="Times New Roman" w:hAnsi="Times New Roman" w:cs="Times New Roman"/>
          <w:sz w:val="24"/>
          <w:szCs w:val="24"/>
        </w:rPr>
        <w:t xml:space="preserve">In today's world, variance is used as volatility, which is a measure of the available risks. Investors use it in determining how to buy a specific value of an asset. In terms of an asset, it clearly shows that an asset will be profitable or not profitable. Variance is generally used to ensure that all people who want to invest can calculate how an asset will be profitable in the market sector.  In terms of finance, variance is a kind of relationship that deals with comparing the performance of the company elements that deal with the portfolio against one another and the mean. </w:t>
      </w:r>
    </w:p>
    <w:p w:rsidR="00663B3F" w:rsidRDefault="00663B3F" w:rsidP="00EF131A">
      <w:pPr>
        <w:tabs>
          <w:tab w:val="left" w:pos="1524"/>
        </w:tabs>
        <w:spacing w:line="480" w:lineRule="auto"/>
        <w:jc w:val="center"/>
        <w:rPr>
          <w:rFonts w:ascii="Times New Roman" w:hAnsi="Times New Roman" w:cs="Times New Roman"/>
          <w:sz w:val="24"/>
          <w:szCs w:val="24"/>
        </w:rPr>
      </w:pPr>
    </w:p>
    <w:p w:rsidR="00381F11" w:rsidRDefault="00CD5310" w:rsidP="00EF131A">
      <w:pPr>
        <w:tabs>
          <w:tab w:val="left" w:pos="1524"/>
        </w:tabs>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381F11" w:rsidRDefault="00CD5310" w:rsidP="00EF131A">
      <w:pPr>
        <w:tabs>
          <w:tab w:val="left" w:pos="1524"/>
        </w:tabs>
        <w:spacing w:line="480" w:lineRule="auto"/>
        <w:rPr>
          <w:rFonts w:ascii="Times New Roman" w:hAnsi="Times New Roman" w:cs="Times New Roman"/>
          <w:sz w:val="24"/>
          <w:szCs w:val="24"/>
        </w:rPr>
      </w:pPr>
      <w:proofErr w:type="spellStart"/>
      <w:r w:rsidRPr="00EF131A">
        <w:rPr>
          <w:rFonts w:ascii="Times New Roman" w:hAnsi="Times New Roman" w:cs="Times New Roman"/>
          <w:sz w:val="24"/>
          <w:szCs w:val="24"/>
        </w:rPr>
        <w:t>Vigna</w:t>
      </w:r>
      <w:proofErr w:type="spellEnd"/>
      <w:r w:rsidRPr="00EF131A">
        <w:rPr>
          <w:rFonts w:ascii="Times New Roman" w:hAnsi="Times New Roman" w:cs="Times New Roman"/>
          <w:sz w:val="24"/>
          <w:szCs w:val="24"/>
        </w:rPr>
        <w:t>, E. (2014). On the efficiency of mean–variance-based portfolio selection in defined contribution pension schemes. Quantitative Finance, 14(2), 237-258.</w:t>
      </w:r>
    </w:p>
    <w:p w:rsidR="00A93B1F" w:rsidRPr="00381F11" w:rsidRDefault="00CD5310" w:rsidP="00EF131A">
      <w:pPr>
        <w:tabs>
          <w:tab w:val="left" w:pos="1524"/>
        </w:tabs>
        <w:spacing w:line="480" w:lineRule="auto"/>
        <w:rPr>
          <w:rFonts w:ascii="Times New Roman" w:hAnsi="Times New Roman" w:cs="Times New Roman"/>
          <w:sz w:val="24"/>
          <w:szCs w:val="24"/>
        </w:rPr>
      </w:pPr>
      <w:r w:rsidRPr="00A93B1F">
        <w:rPr>
          <w:rFonts w:ascii="Times New Roman" w:hAnsi="Times New Roman" w:cs="Times New Roman"/>
          <w:sz w:val="24"/>
          <w:szCs w:val="24"/>
        </w:rPr>
        <w:lastRenderedPageBreak/>
        <w:t xml:space="preserve">Zhu, S. P., &amp; </w:t>
      </w:r>
      <w:proofErr w:type="spellStart"/>
      <w:r w:rsidRPr="00A93B1F">
        <w:rPr>
          <w:rFonts w:ascii="Times New Roman" w:hAnsi="Times New Roman" w:cs="Times New Roman"/>
          <w:sz w:val="24"/>
          <w:szCs w:val="24"/>
        </w:rPr>
        <w:t>Lian</w:t>
      </w:r>
      <w:proofErr w:type="spellEnd"/>
      <w:r w:rsidRPr="00A93B1F">
        <w:rPr>
          <w:rFonts w:ascii="Times New Roman" w:hAnsi="Times New Roman" w:cs="Times New Roman"/>
          <w:sz w:val="24"/>
          <w:szCs w:val="24"/>
        </w:rPr>
        <w:t>, G. H. (2011). An exact closed</w:t>
      </w:r>
      <w:r w:rsidRPr="00A93B1F">
        <w:rPr>
          <w:rFonts w:ascii="Cambria Math" w:hAnsi="Cambria Math" w:cs="Cambria Math"/>
          <w:sz w:val="24"/>
          <w:szCs w:val="24"/>
        </w:rPr>
        <w:t>‐</w:t>
      </w:r>
      <w:r w:rsidRPr="00A93B1F">
        <w:rPr>
          <w:rFonts w:ascii="Times New Roman" w:hAnsi="Times New Roman" w:cs="Times New Roman"/>
          <w:sz w:val="24"/>
          <w:szCs w:val="24"/>
        </w:rPr>
        <w:t>form solution for pricing variance swaps with stochastic volatility. Mathematical Finance: An International Journal of Mathematics, Statistics and Financial Economics, 21(2), 233-256.</w:t>
      </w:r>
    </w:p>
    <w:sectPr w:rsidR="00A93B1F" w:rsidRPr="00381F1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D5310" w:rsidRDefault="00CD5310">
      <w:pPr>
        <w:spacing w:after="0" w:line="240" w:lineRule="auto"/>
      </w:pPr>
      <w:r>
        <w:separator/>
      </w:r>
    </w:p>
  </w:endnote>
  <w:endnote w:type="continuationSeparator" w:id="0">
    <w:p w:rsidR="00CD5310" w:rsidRDefault="00CD5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KaTeX_Math">
    <w:altName w:val="Times New Roman"/>
    <w:charset w:val="00"/>
    <w:family w:val="roman"/>
    <w:notTrueType/>
    <w:pitch w:val="default"/>
  </w:font>
  <w:font w:name="KaTeX_Size1">
    <w:altName w:val="Times New Roman"/>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D5310" w:rsidRDefault="00CD5310">
      <w:pPr>
        <w:spacing w:after="0" w:line="240" w:lineRule="auto"/>
      </w:pPr>
      <w:r>
        <w:separator/>
      </w:r>
    </w:p>
  </w:footnote>
  <w:footnote w:type="continuationSeparator" w:id="0">
    <w:p w:rsidR="00CD5310" w:rsidRDefault="00CD5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1517828"/>
      <w:docPartObj>
        <w:docPartGallery w:val="Page Numbers (Top of Page)"/>
        <w:docPartUnique/>
      </w:docPartObj>
    </w:sdtPr>
    <w:sdtEndPr>
      <w:rPr>
        <w:noProof/>
      </w:rPr>
    </w:sdtEndPr>
    <w:sdtContent>
      <w:p w:rsidR="00DD5D96" w:rsidRDefault="00CD5310">
        <w:pPr>
          <w:pStyle w:val="Header"/>
          <w:jc w:val="right"/>
        </w:pPr>
        <w:r>
          <w:fldChar w:fldCharType="begin"/>
        </w:r>
        <w:r>
          <w:instrText xml:space="preserve"> PAGE   \* MERGEFORMAT </w:instrText>
        </w:r>
        <w:r>
          <w:fldChar w:fldCharType="separate"/>
        </w:r>
        <w:r w:rsidR="00663B3F">
          <w:rPr>
            <w:noProof/>
          </w:rPr>
          <w:t>4</w:t>
        </w:r>
        <w:r>
          <w:rPr>
            <w:noProof/>
          </w:rPr>
          <w:fldChar w:fldCharType="end"/>
        </w:r>
      </w:p>
    </w:sdtContent>
  </w:sdt>
  <w:p w:rsidR="00DD5D96" w:rsidRDefault="00DD5D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4C8B"/>
    <w:rsid w:val="000F60AA"/>
    <w:rsid w:val="001D1D23"/>
    <w:rsid w:val="002E6ECC"/>
    <w:rsid w:val="00381F11"/>
    <w:rsid w:val="00663B3F"/>
    <w:rsid w:val="006F64E7"/>
    <w:rsid w:val="009658BD"/>
    <w:rsid w:val="00A44C8B"/>
    <w:rsid w:val="00A93B1F"/>
    <w:rsid w:val="00B32E8C"/>
    <w:rsid w:val="00CD5310"/>
    <w:rsid w:val="00D5729A"/>
    <w:rsid w:val="00DD5D96"/>
    <w:rsid w:val="00E20E40"/>
    <w:rsid w:val="00EF131A"/>
    <w:rsid w:val="00FC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386571-B617-8949-8611-CEC7AC44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8B"/>
  </w:style>
  <w:style w:type="paragraph" w:styleId="Footer">
    <w:name w:val="footer"/>
    <w:basedOn w:val="Normal"/>
    <w:link w:val="FooterChar"/>
    <w:uiPriority w:val="99"/>
    <w:unhideWhenUsed/>
    <w:rsid w:val="00A44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8B"/>
  </w:style>
  <w:style w:type="character" w:customStyle="1" w:styleId="mord">
    <w:name w:val="mord"/>
    <w:basedOn w:val="DefaultParagraphFont"/>
    <w:rsid w:val="00381F11"/>
  </w:style>
  <w:style w:type="character" w:customStyle="1" w:styleId="mrel">
    <w:name w:val="mrel"/>
    <w:basedOn w:val="DefaultParagraphFont"/>
    <w:rsid w:val="00381F11"/>
  </w:style>
  <w:style w:type="character" w:customStyle="1" w:styleId="mopen">
    <w:name w:val="mopen"/>
    <w:basedOn w:val="DefaultParagraphFont"/>
    <w:rsid w:val="00381F11"/>
  </w:style>
  <w:style w:type="character" w:customStyle="1" w:styleId="mbin">
    <w:name w:val="mbin"/>
    <w:basedOn w:val="DefaultParagraphFont"/>
    <w:rsid w:val="00381F11"/>
  </w:style>
  <w:style w:type="character" w:customStyle="1" w:styleId="mop">
    <w:name w:val="mop"/>
    <w:basedOn w:val="DefaultParagraphFont"/>
    <w:rsid w:val="00381F11"/>
  </w:style>
  <w:style w:type="character" w:customStyle="1" w:styleId="vlist-s">
    <w:name w:val="vlist-s"/>
    <w:basedOn w:val="DefaultParagraphFont"/>
    <w:rsid w:val="00381F11"/>
  </w:style>
  <w:style w:type="character" w:customStyle="1" w:styleId="accent-body">
    <w:name w:val="accent-body"/>
    <w:basedOn w:val="DefaultParagraphFont"/>
    <w:rsid w:val="00381F11"/>
  </w:style>
  <w:style w:type="character" w:customStyle="1" w:styleId="mclose">
    <w:name w:val="mclose"/>
    <w:basedOn w:val="DefaultParagraphFont"/>
    <w:rsid w:val="00381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254716226303</cp:lastModifiedBy>
  <cp:revision>2</cp:revision>
  <dcterms:created xsi:type="dcterms:W3CDTF">2021-04-23T00:57:00Z</dcterms:created>
  <dcterms:modified xsi:type="dcterms:W3CDTF">2021-04-23T00:57:00Z</dcterms:modified>
</cp:coreProperties>
</file>